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无痛推麻仪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电源</w:t>
      </w:r>
      <w:r>
        <w:rPr>
          <w:rFonts w:hint="eastAsia"/>
          <w:lang w:eastAsia="zh-CN"/>
        </w:rPr>
        <w:t>：</w:t>
      </w:r>
      <w:r>
        <w:rPr>
          <w:rFonts w:hint="eastAsia"/>
        </w:rPr>
        <w:t>220V;50Hz。</w:t>
      </w:r>
    </w:p>
    <w:p>
      <w:pPr>
        <w:rPr>
          <w:rFonts w:hint="eastAsia"/>
        </w:rPr>
      </w:pPr>
      <w:r>
        <w:rPr>
          <w:rFonts w:hint="eastAsia"/>
        </w:rPr>
        <w:t>快速熔断器FUSE :1.5A</w:t>
      </w:r>
    </w:p>
    <w:p>
      <w:pPr>
        <w:rPr>
          <w:rFonts w:hint="eastAsia"/>
        </w:rPr>
      </w:pPr>
      <w:r>
        <w:rPr>
          <w:rFonts w:hint="eastAsia"/>
        </w:rPr>
        <w:t>功率31VA±1.5VA</w:t>
      </w:r>
    </w:p>
    <w:p>
      <w:pPr>
        <w:rPr>
          <w:rFonts w:hint="eastAsia"/>
        </w:rPr>
      </w:pPr>
      <w:r>
        <w:rPr>
          <w:rFonts w:hint="eastAsia"/>
        </w:rPr>
        <w:t>工作环境</w:t>
      </w:r>
      <w:r>
        <w:rPr>
          <w:rFonts w:hint="eastAsia"/>
          <w:lang w:eastAsia="zh-CN"/>
        </w:rPr>
        <w:t>：</w:t>
      </w:r>
      <w:r>
        <w:rPr>
          <w:rFonts w:hint="eastAsia"/>
        </w:rPr>
        <w:t>温度：5-40°℃；相对湿度：≤70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容量</w:t>
      </w:r>
      <w:r>
        <w:rPr>
          <w:rFonts w:hint="eastAsia"/>
          <w:lang w:eastAsia="zh-CN"/>
        </w:rPr>
        <w:t>：</w:t>
      </w:r>
      <w:r>
        <w:rPr>
          <w:rFonts w:hint="eastAsia"/>
        </w:rPr>
        <w:t>1.8ml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PDL动态压力传感</w:t>
      </w:r>
      <w:r>
        <w:rPr>
          <w:rFonts w:hint="eastAsia"/>
          <w:lang w:val="en-US" w:eastAsia="zh-CN"/>
        </w:rPr>
        <w:t>需有</w:t>
      </w:r>
      <w:r>
        <w:rPr>
          <w:rFonts w:hint="eastAsia"/>
        </w:rPr>
        <w:t>指示灯显示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三种速度可以巡航自动给药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具备</w:t>
      </w:r>
      <w:r>
        <w:rPr>
          <w:rFonts w:hint="eastAsia"/>
        </w:rPr>
        <w:t>语音提示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便于临床使用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技术参数：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具有自动排气功能，具有自动回吸功能，且可以根据临床需要开启或关闭此功能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给药模式和速度：慢注药速度≤0.25ml/ min ；中注药速度≤0.68ml/ min ；快注药速度≤1.789ml/ min 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缓速时可开启自动巡航功能，可实现自动给药。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采用脚踏控制给药功能，方便医师操作。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eastAsia="zh-CN"/>
        </w:rPr>
        <w:t>一次性麻醉导管适配公制注射针头，注射针头在同一病人不同部位注射时可按临床需求更换，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55386"/>
    <w:rsid w:val="3815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2025-03-12T08:15:00Z</dcterms:created>
  <dc:creator>spark</dc:creator>
  <cp:lastModifiedBy>spark</cp:lastModifiedBy>
  <dcterms:modified xsi:type="dcterms:W3CDTF">2025-03-12T08:22:32Z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