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1D23E">
      <w:pPr>
        <w:numPr>
          <w:ilvl w:val="0"/>
          <w:numId w:val="0"/>
        </w:numPr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关于天津市海河医院医用耗材院内论证的通知（2025年3月）</w:t>
      </w:r>
    </w:p>
    <w:p w14:paraId="654C056B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需求内容：</w:t>
      </w:r>
    </w:p>
    <w:tbl>
      <w:tblPr>
        <w:tblStyle w:val="3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00"/>
        <w:gridCol w:w="1188"/>
        <w:gridCol w:w="5352"/>
      </w:tblGrid>
      <w:tr w14:paraId="7BB6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31B3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Align w:val="center"/>
          </w:tcPr>
          <w:p w14:paraId="5E40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188" w:type="dxa"/>
            <w:vAlign w:val="center"/>
          </w:tcPr>
          <w:p w14:paraId="7286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采购规格</w:t>
            </w:r>
          </w:p>
        </w:tc>
        <w:tc>
          <w:tcPr>
            <w:tcW w:w="5352" w:type="dxa"/>
            <w:vAlign w:val="center"/>
          </w:tcPr>
          <w:p w14:paraId="0EA3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主要参数</w:t>
            </w:r>
          </w:p>
        </w:tc>
      </w:tr>
      <w:tr w14:paraId="6382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6DE5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center"/>
          </w:tcPr>
          <w:p w14:paraId="7A2F5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四环牌G-1型消毒剂浓度试纸(四环牌G-1型消毒剂浓度试纸)</w:t>
            </w:r>
          </w:p>
        </w:tc>
        <w:tc>
          <w:tcPr>
            <w:tcW w:w="1188" w:type="dxa"/>
            <w:vAlign w:val="center"/>
          </w:tcPr>
          <w:p w14:paraId="3F91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20本/盒</w:t>
            </w:r>
          </w:p>
        </w:tc>
        <w:tc>
          <w:tcPr>
            <w:tcW w:w="5352" w:type="dxa"/>
            <w:vAlign w:val="center"/>
          </w:tcPr>
          <w:p w14:paraId="4C775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1.使用范围 本试纸适用于含氯消毒剂有效浓度的检测。检测有效氯浓度范围为0-2000mg/L；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2.稳定性 测定结果符合率 ≥95%,室温存放24个月（提供第三方检测报告）；</w:t>
            </w:r>
            <w:bookmarkStart w:id="12" w:name="_GoBack"/>
            <w:bookmarkEnd w:id="1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3.具备避光防潮包装；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4.显示效果快:15-30秒出结果。</w:t>
            </w:r>
          </w:p>
        </w:tc>
      </w:tr>
      <w:tr w14:paraId="74AC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22C7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center"/>
          </w:tcPr>
          <w:p w14:paraId="569AE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消毒型医用超声耦合剂</w:t>
            </w:r>
          </w:p>
        </w:tc>
        <w:tc>
          <w:tcPr>
            <w:tcW w:w="1188" w:type="dxa"/>
            <w:vAlign w:val="center"/>
          </w:tcPr>
          <w:p w14:paraId="0657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12g/250g</w:t>
            </w:r>
          </w:p>
        </w:tc>
        <w:tc>
          <w:tcPr>
            <w:tcW w:w="5352" w:type="dxa"/>
            <w:vAlign w:val="center"/>
          </w:tcPr>
          <w:p w14:paraId="0924B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1.适用范围 供超声诊断或治疗操作中，充填或涂敷于皮肤与探头（或治疗头）辐射面之间，用于透射声波的中介媒质，用于改善探头与患者皮肤之间的超声耦合效果，并具有消毒皮肤功能；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2.成分含量 三氯羟基二苯醚含量为0.20%~0.30%（提供第三方检测报告）；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3.声速 要求35℃，声速为1520～1620 m/s。（提供第三方检测报告）；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声衰减系数斜率 要求35℃，声衰减系数斜率≤0.1 dB/(cm·MHz)（提供第三方检测报告）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声特性阻抗 要求35℃，声特性阻抗为1.5×106～1.7×106 Pa·s/m（提供第三方检测报告）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粘度 要求25℃，剪切速率2.5s-1，粘度为40000-100000 mPa·s。（提供第三方检测报告）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PH值 5.5～8.0（提供第三方检测报告）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4.产品性能 作用3min，对金黄色葡萄球菌、铜绿假单胞菌、白色念珠菌有杀灭作用，杀灭对数值（载体法）≥3.00（提供第三方检测报告）；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5.微生物限度 需氧菌总数每1g不得超过100CFU；霉菌和酵母菌总数每1g不得超过100CFU；金黄色葡萄球菌、铜绿假单胞菌、白色念珠菌，每1g不得检出。（提供第三方检测报告）；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6.感官 无或仅有少量气泡，无不溶性异物（提供第三方检测报告）；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7.稳定性 产品在有效期内，正常存放条件下，不得出现分层、霉变和异味（提供第三方检测报告）；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8.有效期 24个月；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9.储存条件 温度为（20~25）℃条件下通风、阴凉、干燥的环境中贮存。</w:t>
            </w:r>
          </w:p>
        </w:tc>
      </w:tr>
      <w:tr w14:paraId="54FD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454B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center"/>
          </w:tcPr>
          <w:p w14:paraId="0EE6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2%葡萄糖酸氯己定醇皮肤消毒液</w:t>
            </w:r>
          </w:p>
        </w:tc>
        <w:tc>
          <w:tcPr>
            <w:tcW w:w="1188" w:type="dxa"/>
            <w:vAlign w:val="center"/>
          </w:tcPr>
          <w:p w14:paraId="51BE3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</w:t>
            </w:r>
          </w:p>
        </w:tc>
        <w:tc>
          <w:tcPr>
            <w:tcW w:w="5352" w:type="dxa"/>
            <w:vAlign w:val="center"/>
          </w:tcPr>
          <w:p w14:paraId="0754E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1.使用范围 适用于完整皮肤消毒 ，符合标准 GB27951 皮肤消毒剂卫生要求；                                       2.主要有效成分及含量：以葡萄糖酸氯己定和乙醇为主要有效成分，葡萄糖酸氯己定含量为2.0%±0.2%( W/W )，乙醇含量为70%±7%( V/V )。PH值 7.0±1.0 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3.杀菌效果、重金属含量、稳定性、现场试验 皮肤现场试验、安全性试验等提供第三方检测报告。</w:t>
            </w:r>
          </w:p>
        </w:tc>
      </w:tr>
      <w:tr w14:paraId="2E91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6963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Align w:val="center"/>
          </w:tcPr>
          <w:p w14:paraId="2991C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碘伏皮肤消毒液</w:t>
            </w:r>
          </w:p>
        </w:tc>
        <w:tc>
          <w:tcPr>
            <w:tcW w:w="1188" w:type="dxa"/>
            <w:vAlign w:val="center"/>
          </w:tcPr>
          <w:p w14:paraId="0D35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352" w:type="dxa"/>
            <w:vAlign w:val="center"/>
          </w:tcPr>
          <w:p w14:paraId="1D009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1.使用范围：适用于皮肤、粘膜、创面及伤口消毒 ， 符合GB 27951《皮肤消毒剂卫生要求》的要求；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2.主要成分及含量：以碘为主要有效成分，有效碘含量为5.0g/L±0.5g/L，Ph值：3.0±1.0(提供第三方检测报告)；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3.有效期 24个月；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4.杀菌效果、重金属含量、稳定性、现场试验 皮肤现场试验、安全性试验 等提供第三方检测报告。</w:t>
            </w:r>
          </w:p>
        </w:tc>
      </w:tr>
      <w:tr w14:paraId="6974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1B35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Align w:val="center"/>
          </w:tcPr>
          <w:p w14:paraId="00792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安尔碘皮肤消毒剂</w:t>
            </w:r>
          </w:p>
        </w:tc>
        <w:tc>
          <w:tcPr>
            <w:tcW w:w="1188" w:type="dxa"/>
            <w:vAlign w:val="center"/>
          </w:tcPr>
          <w:p w14:paraId="065C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</w:t>
            </w:r>
          </w:p>
        </w:tc>
        <w:tc>
          <w:tcPr>
            <w:tcW w:w="5352" w:type="dxa"/>
            <w:vAlign w:val="center"/>
          </w:tcPr>
          <w:p w14:paraId="2B067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1.使用范围：适用于皮肤消毒和外科手消毒，符合GB 27951《皮肤消毒剂卫生要求》的要求；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2.主要有效成分及其含量:本品是以醋酸氯己定、有效碘、乙醇为主要有效成分的消毒液,有效碘含量为0.18% -0.22% (W/V)、醋酸氯己定含量为0.405%-0.495% (W/V)、乙醇含量为60.0%-70.0% (V/V)，PH：3.0±1.0（提供带三方检测报告）；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3.有效期 ：24个月；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4.杀灭微生物类别、杀灭效果、稳定性、安全性等提供第三方试验报告。</w:t>
            </w:r>
          </w:p>
        </w:tc>
      </w:tr>
      <w:tr w14:paraId="6461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204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vAlign w:val="center"/>
          </w:tcPr>
          <w:p w14:paraId="6293C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聚维酮碘消毒液</w:t>
            </w:r>
          </w:p>
        </w:tc>
        <w:tc>
          <w:tcPr>
            <w:tcW w:w="1188" w:type="dxa"/>
            <w:vAlign w:val="center"/>
          </w:tcPr>
          <w:p w14:paraId="34B9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</w:t>
            </w:r>
          </w:p>
        </w:tc>
        <w:tc>
          <w:tcPr>
            <w:tcW w:w="5352" w:type="dxa"/>
            <w:vAlign w:val="center"/>
          </w:tcPr>
          <w:p w14:paraId="557D1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1.使用范围：适用于卫生手、皮肤、粘膜消毒。符合GB 27951《皮肤消毒剂卫生要求》的要求；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2.主要有效成分及含量络合碘，有效碘含量5.0 g/L±0.5 g/L。PH值 3.0±1.0（提供带三方检测报告）；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3.有效期：用于手消毒启用有效期 90天（提供带三方检测报告）；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4.稳定性、微生物杀灭效果、无菌检验、毒理要求等提供带三方检测报告。    </w:t>
            </w:r>
          </w:p>
        </w:tc>
      </w:tr>
      <w:tr w14:paraId="3FD90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1E78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Align w:val="center"/>
          </w:tcPr>
          <w:p w14:paraId="4609C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洗手液（手部清洁护理液）</w:t>
            </w:r>
          </w:p>
        </w:tc>
        <w:tc>
          <w:tcPr>
            <w:tcW w:w="1188" w:type="dxa"/>
            <w:vAlign w:val="center"/>
          </w:tcPr>
          <w:p w14:paraId="210A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5352" w:type="dxa"/>
            <w:vAlign w:val="center"/>
          </w:tcPr>
          <w:p w14:paraId="14B92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1.PH值:9.50-11.50（提供第三方检测报告）；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2.毒理学试验 一次完整皮肤刺激试验属于轻刺激性、降解度等提供第三方检测报告。</w:t>
            </w:r>
          </w:p>
        </w:tc>
      </w:tr>
      <w:tr w14:paraId="546F5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6F35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Align w:val="center"/>
          </w:tcPr>
          <w:p w14:paraId="54F95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免洗手消毒凝胶</w:t>
            </w:r>
          </w:p>
        </w:tc>
        <w:tc>
          <w:tcPr>
            <w:tcW w:w="1188" w:type="dxa"/>
            <w:vAlign w:val="center"/>
          </w:tcPr>
          <w:p w14:paraId="1762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500ml/1000ml</w:t>
            </w:r>
          </w:p>
        </w:tc>
        <w:tc>
          <w:tcPr>
            <w:tcW w:w="5352" w:type="dxa"/>
            <w:vAlign w:val="center"/>
          </w:tcPr>
          <w:p w14:paraId="2258D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 卫生手消毒、外科手消毒、皮肤消毒。符合GB27950-2020《手消毒剂通用要求》；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2.有效成分含量：乙醇含量60%±6% (V/V), 正丙醇含量10%±1% (V/V)；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3.产品启用后使用有效期 120 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4.PH 7.0±1.0（提供第三方检测报告）；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5.杀菌效果、重金属含量、稳定性、现场试验 皮肤现场试验、毒性、安全性试验等提供第三方检测报告。   </w:t>
            </w:r>
          </w:p>
        </w:tc>
      </w:tr>
      <w:tr w14:paraId="3D33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107E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Align w:val="center"/>
          </w:tcPr>
          <w:p w14:paraId="0243E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一次性使用擦手巾</w:t>
            </w:r>
          </w:p>
        </w:tc>
        <w:tc>
          <w:tcPr>
            <w:tcW w:w="1188" w:type="dxa"/>
            <w:vAlign w:val="center"/>
          </w:tcPr>
          <w:p w14:paraId="1595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5352" w:type="dxa"/>
            <w:vAlign w:val="center"/>
          </w:tcPr>
          <w:p w14:paraId="14020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1、主要成分: 无纺布；尺寸： 28cm*30cm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2、使用范围：适用于医疗机构干手使用，产品需符合GB 15979《一次性使用卫生用品卫生标准》和GB15982《医院消毒卫生标准》、GB/T26379《纺织品木浆复合水刺非织造布》标准要求（具备第三方检测报告）；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3、提供无菌检查报告。</w:t>
            </w:r>
          </w:p>
        </w:tc>
      </w:tr>
      <w:tr w14:paraId="2C42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4D37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Align w:val="center"/>
          </w:tcPr>
          <w:p w14:paraId="7279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医用无菌擦手纸</w:t>
            </w:r>
          </w:p>
        </w:tc>
        <w:tc>
          <w:tcPr>
            <w:tcW w:w="1188" w:type="dxa"/>
            <w:vAlign w:val="center"/>
          </w:tcPr>
          <w:p w14:paraId="4F44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200抽</w:t>
            </w:r>
          </w:p>
        </w:tc>
        <w:tc>
          <w:tcPr>
            <w:tcW w:w="5352" w:type="dxa"/>
            <w:vAlign w:val="center"/>
          </w:tcPr>
          <w:p w14:paraId="58D39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1.主要成分：原生竹浆，使用：适用于手术室、ICU等重症科室的干手及物表擦拭；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2.微生物污染指标：无菌（提供第三方检测报告）；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3.不掉粉、掉毛、印花擦手纸浸水后不应有掉色现象（提供第三方检测报告）。</w:t>
            </w:r>
          </w:p>
        </w:tc>
      </w:tr>
      <w:tr w14:paraId="263F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11DB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vAlign w:val="center"/>
          </w:tcPr>
          <w:p w14:paraId="4D69D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188" w:type="dxa"/>
            <w:vAlign w:val="center"/>
          </w:tcPr>
          <w:p w14:paraId="79EC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200抽</w:t>
            </w:r>
          </w:p>
        </w:tc>
        <w:tc>
          <w:tcPr>
            <w:tcW w:w="5352" w:type="dxa"/>
            <w:vAlign w:val="center"/>
          </w:tcPr>
          <w:p w14:paraId="6125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1.主要成分：原生竹浆，使用：适用于各科室的干手擦拭；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2.不掉粉、掉毛、印花擦手纸浸水后不应有掉色现象（提供第三方检测报告）。</w:t>
            </w:r>
          </w:p>
        </w:tc>
      </w:tr>
      <w:tr w14:paraId="0D79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2962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vAlign w:val="center"/>
          </w:tcPr>
          <w:p w14:paraId="645BB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一次性洗手刷</w:t>
            </w:r>
          </w:p>
        </w:tc>
        <w:tc>
          <w:tcPr>
            <w:tcW w:w="1188" w:type="dxa"/>
            <w:vAlign w:val="center"/>
          </w:tcPr>
          <w:p w14:paraId="010C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1个/包</w:t>
            </w:r>
          </w:p>
        </w:tc>
        <w:tc>
          <w:tcPr>
            <w:tcW w:w="5352" w:type="dxa"/>
            <w:vAlign w:val="center"/>
          </w:tcPr>
          <w:p w14:paraId="0C88C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一面海绵，一面毛刷，柔软性好，独立包装，用于手术前配合适量消毒液手部清洗消毒，为一次性使用</w:t>
            </w:r>
          </w:p>
        </w:tc>
      </w:tr>
      <w:tr w14:paraId="3C90F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7B9B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vAlign w:val="center"/>
          </w:tcPr>
          <w:p w14:paraId="64C2F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表面消毒巾（复合双链季铵盐、异丙醇、过氧化氢三类）</w:t>
            </w:r>
          </w:p>
        </w:tc>
        <w:tc>
          <w:tcPr>
            <w:tcW w:w="1188" w:type="dxa"/>
            <w:vAlign w:val="center"/>
          </w:tcPr>
          <w:p w14:paraId="4106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50抽</w:t>
            </w:r>
          </w:p>
        </w:tc>
        <w:tc>
          <w:tcPr>
            <w:tcW w:w="5352" w:type="dxa"/>
            <w:vAlign w:val="center"/>
          </w:tcPr>
          <w:p w14:paraId="56813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1.主要原料:非织造布、纯化水、复合双链季铵盐、异丙醇、过氧化氢等，符合GB 15979《一次性使用卫生用品卫生标准》要求；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2.开启有效期:开启后可正常使用60天；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3.PH值:6.8±1.0（提供第三方检测报告）；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4.杀菌效果、金属腐蚀性 、重金属、稳定性等提供第三方检测报告。</w:t>
            </w:r>
          </w:p>
        </w:tc>
      </w:tr>
      <w:tr w14:paraId="66C8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6950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vAlign w:val="center"/>
          </w:tcPr>
          <w:p w14:paraId="7DE9C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医用消毒片（酒精消毒棉片）</w:t>
            </w:r>
          </w:p>
        </w:tc>
        <w:tc>
          <w:tcPr>
            <w:tcW w:w="1188" w:type="dxa"/>
            <w:vAlign w:val="center"/>
          </w:tcPr>
          <w:p w14:paraId="47A1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5352" w:type="dxa"/>
            <w:vAlign w:val="center"/>
          </w:tcPr>
          <w:p w14:paraId="3E5A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1.主要原料由非织造布、纯化水和乙醇  符合GB 15979《一次性使用卫生用品卫生标准》要求；尺寸：35mm×20mm；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2.有效期:12个月；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3.独立包装，开口表示；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4.杀菌效果、稳定性等提供第三方检测报告。</w:t>
            </w:r>
          </w:p>
        </w:tc>
      </w:tr>
      <w:tr w14:paraId="5BBB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2BEB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vAlign w:val="center"/>
          </w:tcPr>
          <w:p w14:paraId="6E5AB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含氯消毒剂（片、粉）</w:t>
            </w:r>
          </w:p>
        </w:tc>
        <w:tc>
          <w:tcPr>
            <w:tcW w:w="1188" w:type="dxa"/>
            <w:vAlign w:val="center"/>
          </w:tcPr>
          <w:p w14:paraId="100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片：1.5g*100片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粉：1kg/瓶</w:t>
            </w:r>
          </w:p>
        </w:tc>
        <w:tc>
          <w:tcPr>
            <w:tcW w:w="5352" w:type="dxa"/>
            <w:vAlign w:val="center"/>
          </w:tcPr>
          <w:p w14:paraId="758D3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1.适用范围：环境表面和物品的消毒；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2.主要成分：二/三氯异氰尿酸钠，有效氯含量450mg-550mg，片泡腾速溶 ，低氯味；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3.有效期 24 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4.pH 7.0±1.0（提供第三方检测报告）；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5.杀菌效果、稳定性、毒性、安全性试验等提供第三方检测报告。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1.有效成分：二水二氯异氰尿酸钠，有效氯含量：55%±5%，PH(1%水溶液25℃)5.5-7.5;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2.用途：适用于医院污水的消毒，消毒杀菌的同时调节污水PH值，氧化降解氨氮、总磷、总氮、COD、BOD、氰化物、硫化物、药物残留、重金属等污染危害并去除其产生的刺激、有毒的臭味、异味。</w:t>
            </w:r>
          </w:p>
        </w:tc>
      </w:tr>
      <w:tr w14:paraId="7956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45F5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vAlign w:val="center"/>
          </w:tcPr>
          <w:p w14:paraId="7970E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复合过氧乙酸消毒液</w:t>
            </w:r>
          </w:p>
        </w:tc>
        <w:tc>
          <w:tcPr>
            <w:tcW w:w="1188" w:type="dxa"/>
            <w:vAlign w:val="center"/>
          </w:tcPr>
          <w:p w14:paraId="519E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5L/桶，5分钟高水平消毒，10分钟灭菌使用，适用于洗消机消毒使用。</w:t>
            </w:r>
          </w:p>
        </w:tc>
        <w:tc>
          <w:tcPr>
            <w:tcW w:w="5352" w:type="dxa"/>
            <w:vAlign w:val="center"/>
          </w:tcPr>
          <w:p w14:paraId="67E26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1.使用范围：用于医疗器械高水平消毒与灭菌及内镜机洗高水平消毒，符合WS 628《消毒产品卫生安全评价技术要求》的要求；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2.主要有效成分及含量：以过氧乙酸、过氧化氢为主要有效成分，5分钟高水平消毒，10分钟灭菌，pH:6.5±1.0（提供带三方检测报告）；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3.杀菌效果、稳定性、金属腐蚀性、安全性试验等提供第三方检测报告。</w:t>
            </w:r>
          </w:p>
        </w:tc>
      </w:tr>
      <w:tr w14:paraId="76C7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69F4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vAlign w:val="center"/>
          </w:tcPr>
          <w:p w14:paraId="5E92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季铵盐消毒液、复合季铵盐消毒液</w:t>
            </w:r>
          </w:p>
        </w:tc>
        <w:tc>
          <w:tcPr>
            <w:tcW w:w="1188" w:type="dxa"/>
            <w:vAlign w:val="center"/>
          </w:tcPr>
          <w:p w14:paraId="4E5D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352" w:type="dxa"/>
            <w:vAlign w:val="center"/>
          </w:tcPr>
          <w:p w14:paraId="171DF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1.主要有效成份及含量：季铵盐活性物含量1.85g/L±0.185g/L；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2.PH值 9.0±1.0（具有第三方检测报告）；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3.微生物杀灭试验、腐蚀性、稳定性、毒理要求等提供第三方检测报告。</w:t>
            </w:r>
          </w:p>
        </w:tc>
      </w:tr>
      <w:tr w14:paraId="7CBF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4914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vAlign w:val="center"/>
          </w:tcPr>
          <w:p w14:paraId="3FB4C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1188" w:type="dxa"/>
            <w:vAlign w:val="center"/>
          </w:tcPr>
          <w:p w14:paraId="7B3F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5352" w:type="dxa"/>
            <w:vAlign w:val="center"/>
          </w:tcPr>
          <w:p w14:paraId="5F174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1.使用范围：适用于手工、全自动洗消机内镜高水平消毒；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2.主要有效成分及含量：以邻苯二甲醛为主要成分，邻苯二甲醛含量5.0g/L-6.0g/L；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3.PH值：7-9；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4.消毒稳定性、金属腐蚀性、杀菌效果、安全性试验等提供第三方检测报告。</w:t>
            </w:r>
          </w:p>
        </w:tc>
      </w:tr>
      <w:tr w14:paraId="5818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1951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vAlign w:val="center"/>
          </w:tcPr>
          <w:p w14:paraId="55D4A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次氯酸钠消毒液</w:t>
            </w:r>
          </w:p>
        </w:tc>
        <w:tc>
          <w:tcPr>
            <w:tcW w:w="1188" w:type="dxa"/>
            <w:vAlign w:val="center"/>
          </w:tcPr>
          <w:p w14:paraId="2C3B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</w:t>
            </w:r>
          </w:p>
        </w:tc>
        <w:tc>
          <w:tcPr>
            <w:tcW w:w="5352" w:type="dxa"/>
            <w:vAlign w:val="center"/>
          </w:tcPr>
          <w:p w14:paraId="1B4BB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1.适用范围：用于带比例混合系统的血透机内部管路消毒，符合WS 628《消毒产品卫生安全评价技术要求》的要求；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2.主要有效成分及含量：有效氯含量为 43g/L士6g/L。PH：13.0±1.0（提供第三方检测报告）；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3.有效期：12个月；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4.微生物杀灭试验、模拟现场试验、稳定性、金属腐蚀性、安全性试验等提供第三方检测报告。</w:t>
            </w:r>
          </w:p>
        </w:tc>
      </w:tr>
      <w:tr w14:paraId="53E0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3B87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vAlign w:val="center"/>
          </w:tcPr>
          <w:p w14:paraId="0DD2A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50%柠檬酸消毒液</w:t>
            </w:r>
          </w:p>
        </w:tc>
        <w:tc>
          <w:tcPr>
            <w:tcW w:w="1188" w:type="dxa"/>
            <w:vAlign w:val="center"/>
          </w:tcPr>
          <w:p w14:paraId="760C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</w:t>
            </w:r>
          </w:p>
        </w:tc>
        <w:tc>
          <w:tcPr>
            <w:tcW w:w="5352" w:type="dxa"/>
            <w:vAlign w:val="center"/>
          </w:tcPr>
          <w:p w14:paraId="3B90C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1.产品成分：柠檬酸、纯化水；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2.主要有效成分含量：柠檬酸含量为41.4%-50.6%（w/v）；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3.使用范围：用于带比例混合系统并能加温至85℃的血液透析机管路高水平消毒；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4.※有效期：两年（提供稳定性实验原液37℃90天稳定性实验柠檬酸含量下降率＜2%）；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5.※细菌杀灭试验：柠檬酸稀释26倍后作用≤15min，对枯草黑色变种芽孢的杀灭对数值＞3。</w:t>
            </w:r>
          </w:p>
        </w:tc>
      </w:tr>
      <w:tr w14:paraId="66DF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5D05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vAlign w:val="center"/>
          </w:tcPr>
          <w:p w14:paraId="01F24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柠檬酸消毒液（20%）</w:t>
            </w:r>
          </w:p>
        </w:tc>
        <w:tc>
          <w:tcPr>
            <w:tcW w:w="1188" w:type="dxa"/>
            <w:vAlign w:val="center"/>
          </w:tcPr>
          <w:p w14:paraId="5541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20%*5L</w:t>
            </w:r>
          </w:p>
        </w:tc>
        <w:tc>
          <w:tcPr>
            <w:tcW w:w="5352" w:type="dxa"/>
            <w:vAlign w:val="center"/>
          </w:tcPr>
          <w:p w14:paraId="4CD74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1.产品成分：柠檬酸、乳酸、苹果酸和纯化水；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2.主要有效成分含量：柠檬酸含量为18.0%-22.0%（w/v）；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3.使用范围：用于带比例混合系统并能加温至85℃的血液透析机管路高水平消毒；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4.※有效期：两年（提供稳定性实验原液37℃90天稳定性实验柠檬酸含量下降率＜2%）；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5.※细菌杀灭试验：柠檬酸稀释24倍后作用≤15min，对枯草黑色变种芽孢的杀灭对数值＞5。原液用于血透机工作一个周期对枯草黑色变种芽孢的杀灭对数值＞3。</w:t>
            </w:r>
          </w:p>
        </w:tc>
      </w:tr>
      <w:tr w14:paraId="4C56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79ED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vAlign w:val="center"/>
          </w:tcPr>
          <w:p w14:paraId="4351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多酶保湿剂</w:t>
            </w:r>
          </w:p>
        </w:tc>
        <w:tc>
          <w:tcPr>
            <w:tcW w:w="1188" w:type="dxa"/>
            <w:vAlign w:val="center"/>
          </w:tcPr>
          <w:p w14:paraId="0C63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5352" w:type="dxa"/>
            <w:vAlign w:val="center"/>
          </w:tcPr>
          <w:p w14:paraId="46E3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1.使用范围 适用于所有金属器械、塑料、橡胶制品，高效分解器械表面的蛋白质、脂肪、血液等有机污染物，适用于清洗流程前的器械预处理；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2.主要成分：多种生物复合酶；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3.pH：6.0-8.5；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4.有效期 24个月；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5.稳定性、腐蚀性、降解度、安全性、毒理学试验提供第三方检测报告。</w:t>
            </w:r>
          </w:p>
        </w:tc>
      </w:tr>
      <w:tr w14:paraId="3A00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12B7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vAlign w:val="center"/>
          </w:tcPr>
          <w:p w14:paraId="10640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多酶清洗剂（机洗、手洗）</w:t>
            </w:r>
          </w:p>
        </w:tc>
        <w:tc>
          <w:tcPr>
            <w:tcW w:w="1188" w:type="dxa"/>
            <w:vAlign w:val="center"/>
          </w:tcPr>
          <w:p w14:paraId="624A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中性多酶清洗液，2.5L/桶，低泡，手工洗和各种洗消机均能使用</w:t>
            </w:r>
          </w:p>
        </w:tc>
        <w:tc>
          <w:tcPr>
            <w:tcW w:w="5352" w:type="dxa"/>
            <w:vAlign w:val="center"/>
          </w:tcPr>
          <w:p w14:paraId="13D222CC"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1.使用范围 用于各种软式及硬式内窥镜、外科用具、管道、橡胶、医用塑料、仪器、实验室器皿等各种医疗器械的清洗。 符合T/WSJD 002-2019《医用清洗剂卫生要求》；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2.主要有效成份: 多酶复合，PH值 7.0-8.0（提供第三方检测报告）；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3.稳定性、腐蚀性、降解度、表面活性剂生物降解度，清洗效果实验、毒理学试验等提供第三方检测报告。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 w14:paraId="3FE9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0A2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vAlign w:val="center"/>
          </w:tcPr>
          <w:p w14:paraId="4807D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清洗棒A</w:t>
            </w:r>
          </w:p>
        </w:tc>
        <w:tc>
          <w:tcPr>
            <w:tcW w:w="1188" w:type="dxa"/>
            <w:vAlign w:val="center"/>
          </w:tcPr>
          <w:p w14:paraId="1D9CD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13g</w:t>
            </w:r>
          </w:p>
        </w:tc>
        <w:tc>
          <w:tcPr>
            <w:tcW w:w="5352" w:type="dxa"/>
            <w:vAlign w:val="center"/>
          </w:tcPr>
          <w:p w14:paraId="668CA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1.成分：每支粉筒包含至少13克的无水破酸钠粉剂；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2.用途：清洗棒用于制备碳酸钠溶液，以去除透析装置水路中的有机沉淀物、脂肪和蛋白质。清洗棒必须与相应透析装置的热消毒程序结合使用；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3.存储：存储温度低于+30℃。</w:t>
            </w:r>
          </w:p>
        </w:tc>
      </w:tr>
      <w:tr w14:paraId="610B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42D6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vAlign w:val="center"/>
          </w:tcPr>
          <w:p w14:paraId="5E772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清洗棒C</w:t>
            </w:r>
          </w:p>
        </w:tc>
        <w:tc>
          <w:tcPr>
            <w:tcW w:w="1188" w:type="dxa"/>
            <w:vAlign w:val="center"/>
          </w:tcPr>
          <w:p w14:paraId="6BD8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32g</w:t>
            </w:r>
          </w:p>
        </w:tc>
        <w:tc>
          <w:tcPr>
            <w:tcW w:w="5352" w:type="dxa"/>
            <w:vAlign w:val="center"/>
          </w:tcPr>
          <w:p w14:paraId="047EF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1.成分：每支粉筒包含至少32克的无水柠檬酸粉剂；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2.用途：清洗棒用于制备柠檬酸溶液,以去除透析装置水路中钙和镁沉淀物。清洗棒必须与相应透析装置的热消毒程序结合使用；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3.存储：存储温度低于+30℃。</w:t>
            </w:r>
          </w:p>
        </w:tc>
      </w:tr>
    </w:tbl>
    <w:p w14:paraId="3258271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报名要求：请供应商于2024年3月2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日-3月2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r>
        <w:fldChar w:fldCharType="begin"/>
      </w:r>
      <w:r>
        <w:instrText xml:space="preserve"> HYPERLINK "mailto:接收邮箱：lxxbaby@aliyun.com" </w:instrText>
      </w:r>
      <w:r>
        <w:fldChar w:fldCharType="separate"/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接收邮箱：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hyywangchen@126.com</w:t>
      </w:r>
      <w:r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15DC24DE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029BF05C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3CC87DB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E78EFA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169DE0B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41415890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20047248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2CEB00C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1696A4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38D71C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报名附件（附件1、附件2请同时提交）：</w:t>
      </w:r>
    </w:p>
    <w:p w14:paraId="371D2915"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 w14:paraId="2D174B1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>三证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（含供应商及生产商，不属于国家规定的医疗器械，请出具带相关的证明文件）：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须按照《医疗器械监督管理条例》的规定，</w:t>
      </w:r>
      <w:bookmarkStart w:id="0" w:name="OLE_LINK16"/>
      <w:bookmarkStart w:id="1" w:name="OLE_LINK17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bookmarkEnd w:id="0"/>
      <w:bookmarkEnd w:id="1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</w:t>
      </w:r>
    </w:p>
    <w:p w14:paraId="684B7EC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生产厂家出具的供应商销售资质授权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有效期</w:t>
      </w:r>
      <w:r>
        <w:rPr>
          <w:rFonts w:hint="eastAsia" w:ascii="黑体" w:hAnsi="黑体" w:eastAsia="黑体" w:cs="黑体"/>
          <w:sz w:val="24"/>
          <w:szCs w:val="24"/>
        </w:rPr>
        <w:t>&gt;6个月</w:t>
      </w:r>
    </w:p>
    <w:p w14:paraId="1C84E733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生产商具有职业健康安全管理体系认证、环境管理体系认证、医疗器械质量管理体系认证的，需提供有效期内复印件</w:t>
      </w:r>
      <w:bookmarkStart w:id="2" w:name="OLE_LINK10"/>
      <w:bookmarkStart w:id="3" w:name="OLE_LINK9"/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（非必须）</w:t>
      </w:r>
      <w:bookmarkEnd w:id="2"/>
      <w:bookmarkEnd w:id="3"/>
    </w:p>
    <w:p w14:paraId="4A6B097A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提供2023年度或2024年度任一月份依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法缴纳税收和社会保障资金的记录</w:t>
      </w:r>
    </w:p>
    <w:p w14:paraId="194F6D6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法人身份证扫描件及授权人身份证扫描件。</w:t>
      </w:r>
    </w:p>
    <w:p w14:paraId="5BAEA80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产品说明书或功能性描述页面、医用耗材提供样品清晰照片</w:t>
      </w:r>
    </w:p>
    <w:p w14:paraId="7FF57651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所需产品参数对比表（格式自拟）</w:t>
      </w:r>
    </w:p>
    <w:p w14:paraId="5D35BF12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报价单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及供货周期等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（因本文件为最终采集文件，请合理报价）</w:t>
      </w:r>
    </w:p>
    <w:p w14:paraId="458FCF2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天津市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同类产品成交名单</w:t>
      </w:r>
    </w:p>
    <w:p w14:paraId="50AC3A68">
      <w:pPr>
        <w:pStyle w:val="6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近3年同类同型号产品成交名单成交记录合同、发票及验收复印件（以上缺一不可，遮挡为无效）。（非必须）</w:t>
      </w:r>
    </w:p>
    <w:p w14:paraId="32406DC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41FF31"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371712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  <w: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7DD71E7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4F32015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2A3BE62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3D7FC8FC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FFCF5C3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71350E3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附件2:</w:t>
      </w:r>
    </w:p>
    <w:p w14:paraId="666E183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致天津市海河医院：</w:t>
      </w:r>
    </w:p>
    <w:p w14:paraId="5193469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   我公司参加以下项目论证，保证提供资料的合法有效。</w:t>
      </w:r>
    </w:p>
    <w:tbl>
      <w:tblPr>
        <w:tblStyle w:val="3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132"/>
        <w:gridCol w:w="1441"/>
      </w:tblGrid>
      <w:tr w14:paraId="0119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61" w:type="dxa"/>
            <w:gridSpan w:val="3"/>
            <w:vAlign w:val="bottom"/>
          </w:tcPr>
          <w:p w14:paraId="7014A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项目报名表</w:t>
            </w:r>
          </w:p>
        </w:tc>
      </w:tr>
      <w:tr w14:paraId="33FA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8" w:type="dxa"/>
            <w:vAlign w:val="bottom"/>
          </w:tcPr>
          <w:p w14:paraId="1AD1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32" w:type="dxa"/>
            <w:vAlign w:val="center"/>
          </w:tcPr>
          <w:p w14:paraId="78649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物资品名</w:t>
            </w:r>
          </w:p>
        </w:tc>
        <w:tc>
          <w:tcPr>
            <w:tcW w:w="1441" w:type="dxa"/>
            <w:vAlign w:val="center"/>
          </w:tcPr>
          <w:p w14:paraId="429FC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确认报名</w:t>
            </w:r>
          </w:p>
        </w:tc>
      </w:tr>
      <w:tr w14:paraId="6BA5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bottom"/>
          </w:tcPr>
          <w:p w14:paraId="6725B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项目1</w:t>
            </w:r>
          </w:p>
        </w:tc>
        <w:tc>
          <w:tcPr>
            <w:tcW w:w="6132" w:type="dxa"/>
            <w:vAlign w:val="center"/>
          </w:tcPr>
          <w:p w14:paraId="54F66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四环牌G-1型消毒剂浓度试纸(四环牌G-1型消毒剂浓度试纸)</w:t>
            </w:r>
          </w:p>
        </w:tc>
        <w:tc>
          <w:tcPr>
            <w:tcW w:w="1441" w:type="dxa"/>
            <w:vAlign w:val="center"/>
          </w:tcPr>
          <w:p w14:paraId="578E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27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4"/>
          </w:p>
        </w:tc>
      </w:tr>
      <w:tr w14:paraId="7BB7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2A558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项目2</w:t>
            </w:r>
          </w:p>
        </w:tc>
        <w:tc>
          <w:tcPr>
            <w:tcW w:w="6132" w:type="dxa"/>
            <w:vAlign w:val="center"/>
          </w:tcPr>
          <w:p w14:paraId="680A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消毒型医用超声耦合剂</w:t>
            </w:r>
          </w:p>
        </w:tc>
        <w:tc>
          <w:tcPr>
            <w:tcW w:w="1441" w:type="dxa"/>
            <w:vAlign w:val="center"/>
          </w:tcPr>
          <w:p w14:paraId="57036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33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5"/>
          </w:p>
        </w:tc>
      </w:tr>
      <w:tr w14:paraId="5978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5AB17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项目3</w:t>
            </w:r>
          </w:p>
        </w:tc>
        <w:tc>
          <w:tcPr>
            <w:tcW w:w="6132" w:type="dxa"/>
            <w:vAlign w:val="center"/>
          </w:tcPr>
          <w:p w14:paraId="44F2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2%葡萄糖酸氯己定醇皮肤消毒液</w:t>
            </w:r>
          </w:p>
        </w:tc>
        <w:tc>
          <w:tcPr>
            <w:tcW w:w="1441" w:type="dxa"/>
            <w:vAlign w:val="center"/>
          </w:tcPr>
          <w:p w14:paraId="4AC11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36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6"/>
          </w:p>
        </w:tc>
      </w:tr>
      <w:tr w14:paraId="779C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2B7DE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7" w:name="OLE_LINK39"/>
            <w:bookmarkStart w:id="8" w:name="OLE_LINK40"/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项目4</w:t>
            </w:r>
            <w:bookmarkEnd w:id="7"/>
            <w:bookmarkEnd w:id="8"/>
          </w:p>
        </w:tc>
        <w:tc>
          <w:tcPr>
            <w:tcW w:w="6132" w:type="dxa"/>
            <w:vAlign w:val="center"/>
          </w:tcPr>
          <w:p w14:paraId="700C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碘伏皮肤消毒液</w:t>
            </w:r>
          </w:p>
        </w:tc>
        <w:tc>
          <w:tcPr>
            <w:tcW w:w="1441" w:type="dxa"/>
            <w:vAlign w:val="center"/>
          </w:tcPr>
          <w:p w14:paraId="4F965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45"/>
            <w:bookmarkStart w:id="10" w:name="OLE_LINK44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9"/>
            <w:bookmarkEnd w:id="10"/>
          </w:p>
        </w:tc>
      </w:tr>
      <w:tr w14:paraId="3666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6C045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1" w:name="OLE_LINK43"/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项目5</w:t>
            </w:r>
            <w:bookmarkEnd w:id="11"/>
          </w:p>
        </w:tc>
        <w:tc>
          <w:tcPr>
            <w:tcW w:w="6132" w:type="dxa"/>
            <w:vAlign w:val="center"/>
          </w:tcPr>
          <w:p w14:paraId="495F9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安尔碘皮肤消毒剂</w:t>
            </w:r>
          </w:p>
        </w:tc>
        <w:tc>
          <w:tcPr>
            <w:tcW w:w="1441" w:type="dxa"/>
            <w:vAlign w:val="center"/>
          </w:tcPr>
          <w:p w14:paraId="68DC1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D0F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75893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项目6</w:t>
            </w:r>
          </w:p>
        </w:tc>
        <w:tc>
          <w:tcPr>
            <w:tcW w:w="6132" w:type="dxa"/>
            <w:vAlign w:val="center"/>
          </w:tcPr>
          <w:p w14:paraId="2C54D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聚维酮碘消毒液</w:t>
            </w:r>
          </w:p>
        </w:tc>
        <w:tc>
          <w:tcPr>
            <w:tcW w:w="1441" w:type="dxa"/>
            <w:vAlign w:val="center"/>
          </w:tcPr>
          <w:p w14:paraId="045B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3F0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4532B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32" w:type="dxa"/>
            <w:vAlign w:val="center"/>
          </w:tcPr>
          <w:p w14:paraId="12B95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洗手液（手部清洁护理液）</w:t>
            </w:r>
          </w:p>
        </w:tc>
        <w:tc>
          <w:tcPr>
            <w:tcW w:w="1441" w:type="dxa"/>
            <w:vAlign w:val="center"/>
          </w:tcPr>
          <w:p w14:paraId="61BF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B8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5C362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32" w:type="dxa"/>
            <w:vAlign w:val="center"/>
          </w:tcPr>
          <w:p w14:paraId="44614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免洗手消毒凝胶</w:t>
            </w:r>
          </w:p>
        </w:tc>
        <w:tc>
          <w:tcPr>
            <w:tcW w:w="1441" w:type="dxa"/>
            <w:vAlign w:val="center"/>
          </w:tcPr>
          <w:p w14:paraId="4D8AE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587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7990D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132" w:type="dxa"/>
            <w:vAlign w:val="center"/>
          </w:tcPr>
          <w:p w14:paraId="0B61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一次性使用擦手巾</w:t>
            </w:r>
          </w:p>
        </w:tc>
        <w:tc>
          <w:tcPr>
            <w:tcW w:w="1441" w:type="dxa"/>
            <w:vAlign w:val="center"/>
          </w:tcPr>
          <w:p w14:paraId="3762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1E5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6A264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32" w:type="dxa"/>
            <w:vAlign w:val="center"/>
          </w:tcPr>
          <w:p w14:paraId="60384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医用无菌擦手纸</w:t>
            </w:r>
          </w:p>
        </w:tc>
        <w:tc>
          <w:tcPr>
            <w:tcW w:w="1441" w:type="dxa"/>
            <w:vAlign w:val="center"/>
          </w:tcPr>
          <w:p w14:paraId="6F45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3EF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57F6D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132" w:type="dxa"/>
            <w:vAlign w:val="center"/>
          </w:tcPr>
          <w:p w14:paraId="6C8B4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441" w:type="dxa"/>
            <w:vAlign w:val="center"/>
          </w:tcPr>
          <w:p w14:paraId="467C0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2A2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35D54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132" w:type="dxa"/>
            <w:vAlign w:val="center"/>
          </w:tcPr>
          <w:p w14:paraId="7FD2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一次性洗手刷</w:t>
            </w:r>
          </w:p>
        </w:tc>
        <w:tc>
          <w:tcPr>
            <w:tcW w:w="1441" w:type="dxa"/>
            <w:vAlign w:val="center"/>
          </w:tcPr>
          <w:p w14:paraId="6D6C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27B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0FE7F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132" w:type="dxa"/>
            <w:vAlign w:val="center"/>
          </w:tcPr>
          <w:p w14:paraId="06B9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表面消毒巾（复合双链季铵盐、异丙醇、过氧化氢三类）</w:t>
            </w:r>
          </w:p>
        </w:tc>
        <w:tc>
          <w:tcPr>
            <w:tcW w:w="1441" w:type="dxa"/>
            <w:vAlign w:val="center"/>
          </w:tcPr>
          <w:p w14:paraId="356A6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C3A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0745E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132" w:type="dxa"/>
            <w:vAlign w:val="center"/>
          </w:tcPr>
          <w:p w14:paraId="2B2E2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医用消毒片（酒精消毒棉片）</w:t>
            </w:r>
          </w:p>
        </w:tc>
        <w:tc>
          <w:tcPr>
            <w:tcW w:w="1441" w:type="dxa"/>
            <w:vAlign w:val="center"/>
          </w:tcPr>
          <w:p w14:paraId="41A4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695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41C81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132" w:type="dxa"/>
            <w:vAlign w:val="center"/>
          </w:tcPr>
          <w:p w14:paraId="4817C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含氯消毒剂（片、粉）</w:t>
            </w:r>
          </w:p>
        </w:tc>
        <w:tc>
          <w:tcPr>
            <w:tcW w:w="1441" w:type="dxa"/>
            <w:vAlign w:val="center"/>
          </w:tcPr>
          <w:p w14:paraId="1A17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77B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38BD4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132" w:type="dxa"/>
            <w:vAlign w:val="center"/>
          </w:tcPr>
          <w:p w14:paraId="06F6F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复合过氧乙酸消毒液</w:t>
            </w:r>
          </w:p>
        </w:tc>
        <w:tc>
          <w:tcPr>
            <w:tcW w:w="1441" w:type="dxa"/>
            <w:vAlign w:val="center"/>
          </w:tcPr>
          <w:p w14:paraId="2F478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0B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4F2F8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132" w:type="dxa"/>
            <w:vAlign w:val="center"/>
          </w:tcPr>
          <w:p w14:paraId="5335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季铵盐消毒液、复合季铵盐消毒液</w:t>
            </w:r>
          </w:p>
        </w:tc>
        <w:tc>
          <w:tcPr>
            <w:tcW w:w="1441" w:type="dxa"/>
            <w:vAlign w:val="center"/>
          </w:tcPr>
          <w:p w14:paraId="3C6BC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6BB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708D5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132" w:type="dxa"/>
            <w:vAlign w:val="center"/>
          </w:tcPr>
          <w:p w14:paraId="4BBC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1441" w:type="dxa"/>
            <w:vAlign w:val="center"/>
          </w:tcPr>
          <w:p w14:paraId="2F8DC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006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416C5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132" w:type="dxa"/>
            <w:vAlign w:val="center"/>
          </w:tcPr>
          <w:p w14:paraId="35611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次氯酸钠消毒液</w:t>
            </w:r>
          </w:p>
        </w:tc>
        <w:tc>
          <w:tcPr>
            <w:tcW w:w="1441" w:type="dxa"/>
            <w:vAlign w:val="center"/>
          </w:tcPr>
          <w:p w14:paraId="62E3D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568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2CE32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32" w:type="dxa"/>
            <w:vAlign w:val="center"/>
          </w:tcPr>
          <w:p w14:paraId="64B7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50%柠檬酸消毒液</w:t>
            </w:r>
          </w:p>
        </w:tc>
        <w:tc>
          <w:tcPr>
            <w:tcW w:w="1441" w:type="dxa"/>
            <w:vAlign w:val="center"/>
          </w:tcPr>
          <w:p w14:paraId="1726D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251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3F4E4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132" w:type="dxa"/>
            <w:vAlign w:val="center"/>
          </w:tcPr>
          <w:p w14:paraId="34AE6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柠檬酸消毒液（20%）</w:t>
            </w:r>
          </w:p>
        </w:tc>
        <w:tc>
          <w:tcPr>
            <w:tcW w:w="1441" w:type="dxa"/>
            <w:vAlign w:val="center"/>
          </w:tcPr>
          <w:p w14:paraId="4BAFC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00D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67195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132" w:type="dxa"/>
            <w:vAlign w:val="center"/>
          </w:tcPr>
          <w:p w14:paraId="3B0A5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多酶保湿剂</w:t>
            </w:r>
          </w:p>
        </w:tc>
        <w:tc>
          <w:tcPr>
            <w:tcW w:w="1441" w:type="dxa"/>
            <w:vAlign w:val="center"/>
          </w:tcPr>
          <w:p w14:paraId="4CB32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F40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57B98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132" w:type="dxa"/>
            <w:vAlign w:val="center"/>
          </w:tcPr>
          <w:p w14:paraId="56CE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多酶清洗剂（机洗、手洗）</w:t>
            </w:r>
          </w:p>
        </w:tc>
        <w:tc>
          <w:tcPr>
            <w:tcW w:w="1441" w:type="dxa"/>
            <w:vAlign w:val="center"/>
          </w:tcPr>
          <w:p w14:paraId="3726D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EA8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10228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132" w:type="dxa"/>
            <w:vAlign w:val="center"/>
          </w:tcPr>
          <w:p w14:paraId="33264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清洗棒A</w:t>
            </w:r>
          </w:p>
        </w:tc>
        <w:tc>
          <w:tcPr>
            <w:tcW w:w="1441" w:type="dxa"/>
            <w:vAlign w:val="center"/>
          </w:tcPr>
          <w:p w14:paraId="44F2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971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bottom"/>
          </w:tcPr>
          <w:p w14:paraId="0C26B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spacing w:val="7"/>
                <w:kern w:val="36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132" w:type="dxa"/>
            <w:vAlign w:val="center"/>
          </w:tcPr>
          <w:p w14:paraId="4AFF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清洗棒C</w:t>
            </w:r>
          </w:p>
        </w:tc>
        <w:tc>
          <w:tcPr>
            <w:tcW w:w="1441" w:type="dxa"/>
            <w:vAlign w:val="center"/>
          </w:tcPr>
          <w:p w14:paraId="7A9BE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C5B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bottom"/>
          </w:tcPr>
          <w:p w14:paraId="2EBA5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both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 w14:paraId="32C2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 w14:paraId="449A6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联系电话：</w:t>
            </w:r>
          </w:p>
        </w:tc>
      </w:tr>
    </w:tbl>
    <w:p w14:paraId="0997C51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EA9E41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F0321"/>
    <w:multiLevelType w:val="multilevel"/>
    <w:tmpl w:val="63AF032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145B"/>
    <w:rsid w:val="1519166A"/>
    <w:rsid w:val="453F0526"/>
    <w:rsid w:val="46136706"/>
    <w:rsid w:val="474115C2"/>
    <w:rsid w:val="490E145B"/>
    <w:rsid w:val="57722F85"/>
    <w:rsid w:val="5EA47676"/>
    <w:rsid w:val="60E16518"/>
    <w:rsid w:val="6C2C7E2E"/>
    <w:rsid w:val="6CF0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4765</Words>
  <Characters>5526</Characters>
  <Lines>0</Lines>
  <Paragraphs>0</Paragraphs>
  <TotalTime>26</TotalTime>
  <ScaleCrop>false</ScaleCrop>
  <LinksUpToDate>false</LinksUpToDate>
  <CharactersWithSpaces>5939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2025-02-13T02:20:00Z</dcterms:created>
  <dc:creator>叮叮</dc:creator>
  <cp:lastModifiedBy>叮叮</cp:lastModifiedBy>
  <cp:lastPrinted>2025-02-14T02:02:00Z</cp:lastPrinted>
  <dcterms:modified xsi:type="dcterms:W3CDTF">2025-03-24T00:45:31Z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61CFFCD291574EA1B26CD31C02861968_13</vt:lpwstr>
  </property>
  <property fmtid="{D5CDD505-2E9C-101B-9397-08002B2CF9AE}" pid="4" name="KSOTemplateDocerSaveRecord">
    <vt:lpwstr>eyJoZGlkIjoiOTBkZDkxM2QyZjMzMWIwYzA2NDA1NDk0ZTk3YjAzYTYiLCJ1c2VySWQiOiI3ODc4MjMyNzcifQ==</vt:lpwstr>
  </property>
</Properties>
</file>